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29EB3" w14:textId="77777777" w:rsidR="008F5323" w:rsidRPr="008F5323" w:rsidRDefault="008F5323" w:rsidP="008F5323">
      <w:pPr>
        <w:jc w:val="both"/>
        <w:rPr>
          <w:b/>
          <w:bCs/>
        </w:rPr>
      </w:pPr>
      <w:r w:rsidRPr="008F5323">
        <w:rPr>
          <w:b/>
          <w:bCs/>
        </w:rPr>
        <w:t>RB-SD1IP</w:t>
      </w:r>
    </w:p>
    <w:p w14:paraId="18AD8B58" w14:textId="3F03171E" w:rsidR="008F5323" w:rsidRPr="008F5323" w:rsidRDefault="008F5323" w:rsidP="008F5323">
      <w:pPr>
        <w:jc w:val="both"/>
        <w:rPr>
          <w:b/>
          <w:bCs/>
        </w:rPr>
      </w:pPr>
      <w:r w:rsidRPr="008F5323">
        <w:rPr>
          <w:b/>
          <w:bCs/>
        </w:rPr>
        <w:t xml:space="preserve">Silence Detection Unit </w:t>
      </w:r>
      <w:r w:rsidRPr="008F5323">
        <w:rPr>
          <w:b/>
          <w:bCs/>
        </w:rPr>
        <w:t>with</w:t>
      </w:r>
      <w:r w:rsidRPr="008F5323">
        <w:rPr>
          <w:b/>
          <w:bCs/>
        </w:rPr>
        <w:t xml:space="preserve"> Ethernet &amp; USB</w:t>
      </w:r>
    </w:p>
    <w:p w14:paraId="7B8B5ACB" w14:textId="77777777" w:rsidR="008F5323" w:rsidRPr="008F5323" w:rsidRDefault="008F5323" w:rsidP="008F5323">
      <w:pPr>
        <w:jc w:val="both"/>
      </w:pPr>
      <w:r w:rsidRPr="008F5323">
        <w:t>The RB-SD1IP Silence detection unit is an upgraded version of the RB-SD1. The unit is a 1U rack mount device used to monitor an unattended stereo studio feed and in the event of the signal going “quiet” after a given period the unit will switch through an alternative stereo audio signal. This signal could be a recorded message (e.g. “Normal service will be resumed”, etc), a feed from a flashcard player, audio from a connected USB flash drive or an alternative recorded program. Controls are provided to start external equipment and to provide remote status indication.</w:t>
      </w:r>
    </w:p>
    <w:p w14:paraId="2C272059" w14:textId="41338405" w:rsidR="008F5323" w:rsidRPr="008F5323" w:rsidRDefault="008F5323" w:rsidP="008F5323">
      <w:pPr>
        <w:jc w:val="both"/>
      </w:pPr>
      <w:r w:rsidRPr="008F5323">
        <w:t xml:space="preserve">The RB-SD1IP offers all of the functionality of the standard RB-SD1 with several extra capabilities. Ethernet connectivity provides the ability to set up and control the unit via a </w:t>
      </w:r>
      <w:r w:rsidRPr="008F5323">
        <w:t>browser-based</w:t>
      </w:r>
      <w:r w:rsidRPr="008F5323">
        <w:t xml:space="preserve"> GUI. The network capabilities allow the user to more finely control silence level (-60dBu to 0dBu in 3dBu steps) and silence duration (1 second to 24 hours). You can also remotely lock/unlock the front panel controls on the unit and opt to use either the hardware configured settings or </w:t>
      </w:r>
      <w:r w:rsidRPr="008F5323">
        <w:t>web-based</w:t>
      </w:r>
      <w:r w:rsidRPr="008F5323">
        <w:t xml:space="preserve"> settings. In addition to the front panel LEDs the GUI home page offers a real time view of signal levels and alarm statuses. Using the new browser GUI, left and right channels can be treated independently and remote relay triggers can be configured as one of many events including the new GPIO pins. You can also choose to lock/unlock the use of the remote pins to control the unit and firmware updates can also be performed using the web GUI. SNMP V1 (Simple Network Management Protocol) is implemented so that the unit can be controlled by existing network management systems. The addition of 6 extra GPIO pins to the rear panel allows customisable functionality, including the use of the RB-SD1IP network interface to generate SNMP Traps on behalf of other, non-networked, hardware. The RB-SD1IP has been fitted with a USB interface on the front panel and can act as a host in two ways. </w:t>
      </w:r>
      <w:r w:rsidRPr="008F5323">
        <w:t>Firstly,</w:t>
      </w:r>
      <w:r w:rsidRPr="008F5323">
        <w:t xml:space="preserve"> the USB port can be used to upgrade the firmware on the unit from a USB flash drive. Secondly, such a drive can hold a pre-recorded message which the unit can play out in the event that both main and auxiliary signals fall silent. Key Features of the RB-SD1IP IP Enabled with Web Browser control interface. SNMP V1 Compatible. Trap generation for non-networked hardware via GPIO port. USB Functionality.</w:t>
      </w:r>
    </w:p>
    <w:p w14:paraId="0FB6AC65" w14:textId="4F0DE258" w:rsidR="005B455F" w:rsidRDefault="005B455F" w:rsidP="002C0341">
      <w:pPr>
        <w:jc w:val="both"/>
      </w:pPr>
      <w:r w:rsidRPr="00775C2B">
        <w:rPr>
          <w:b/>
          <w:bCs/>
        </w:rPr>
        <w:t>Typical Applications</w:t>
      </w:r>
    </w:p>
    <w:p w14:paraId="27159988" w14:textId="6B7065E8" w:rsidR="00AB31C8" w:rsidRDefault="008F5323" w:rsidP="00F97F4B">
      <w:pPr>
        <w:spacing w:after="0"/>
      </w:pPr>
      <w:r w:rsidRPr="008F5323">
        <w:t>At a radio transmitter site, before the input to the transmitter. A local audio source can become the secondary input in case silence is detected and if this fails, USB audio can play. At a radio studio in case of failure of broadcast playout server, it can switch in an emergency playback system.</w:t>
      </w:r>
    </w:p>
    <w:p w14:paraId="32F883BC" w14:textId="77777777" w:rsidR="008F5323" w:rsidRDefault="008F5323" w:rsidP="00F97F4B">
      <w:pPr>
        <w:spacing w:after="0"/>
      </w:pPr>
    </w:p>
    <w:p w14:paraId="6E0054DD" w14:textId="18FA1C29" w:rsidR="005B455F" w:rsidRDefault="005B455F" w:rsidP="005B455F">
      <w:r w:rsidRPr="00775C2B">
        <w:rPr>
          <w:b/>
          <w:bCs/>
        </w:rPr>
        <w:t>Product Features</w:t>
      </w:r>
    </w:p>
    <w:p w14:paraId="3ED1B757"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Balanced stereo analogue main and aux inputs.</w:t>
      </w:r>
    </w:p>
    <w:p w14:paraId="0E736A49"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Balanced stereo analogue outputs.</w:t>
      </w:r>
    </w:p>
    <w:p w14:paraId="7CC138A6"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Automatic or manual switch to or from the auxiliary source.</w:t>
      </w:r>
    </w:p>
    <w:p w14:paraId="1BA7391C"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 xml:space="preserve">Adjustable silence </w:t>
      </w:r>
      <w:proofErr w:type="gramStart"/>
      <w:r w:rsidRPr="008F5323">
        <w:rPr>
          <w:kern w:val="2"/>
          <w14:ligatures w14:val="standardContextual"/>
        </w:rPr>
        <w:t>detect</w:t>
      </w:r>
      <w:proofErr w:type="gramEnd"/>
      <w:r w:rsidRPr="008F5323">
        <w:rPr>
          <w:kern w:val="2"/>
          <w14:ligatures w14:val="standardContextual"/>
        </w:rPr>
        <w:t xml:space="preserve"> threshold level and silence duration.</w:t>
      </w:r>
    </w:p>
    <w:p w14:paraId="7946A3F0"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IP Enabled, with web browser control interface.</w:t>
      </w:r>
    </w:p>
    <w:p w14:paraId="260C13F1"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SNMP V1 compatible.</w:t>
      </w:r>
    </w:p>
    <w:p w14:paraId="3865D1CD"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SNMP trap generation for non-networked hardware via GPIO port.</w:t>
      </w:r>
    </w:p>
    <w:p w14:paraId="352E89BA"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USB software update / playback functionality.</w:t>
      </w:r>
    </w:p>
    <w:p w14:paraId="55667FC2"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Passive signal path.</w:t>
      </w:r>
    </w:p>
    <w:p w14:paraId="5840117D"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Remote I/O for alarms and unit functions.</w:t>
      </w:r>
    </w:p>
    <w:p w14:paraId="2CEBC459" w14:textId="77777777" w:rsidR="008F5323" w:rsidRPr="008F5323" w:rsidRDefault="008F5323" w:rsidP="008F5323">
      <w:pPr>
        <w:numPr>
          <w:ilvl w:val="0"/>
          <w:numId w:val="1"/>
        </w:numPr>
        <w:spacing w:after="0" w:line="259" w:lineRule="auto"/>
        <w:rPr>
          <w:kern w:val="2"/>
          <w14:ligatures w14:val="standardContextual"/>
        </w:rPr>
      </w:pPr>
      <w:r w:rsidRPr="008F5323">
        <w:rPr>
          <w:kern w:val="2"/>
          <w14:ligatures w14:val="standardContextual"/>
        </w:rPr>
        <w:t>Front panel LED indications of alarm status.</w:t>
      </w:r>
    </w:p>
    <w:p w14:paraId="638B823B" w14:textId="08DDC4C0" w:rsidR="006515F9" w:rsidRPr="00787BD6" w:rsidRDefault="006515F9" w:rsidP="00AB31C8">
      <w:pPr>
        <w:numPr>
          <w:ilvl w:val="0"/>
          <w:numId w:val="1"/>
        </w:numPr>
        <w:spacing w:after="0" w:line="259" w:lineRule="auto"/>
        <w:rPr>
          <w:kern w:val="2"/>
          <w14:ligatures w14:val="standardContextual"/>
        </w:rPr>
      </w:pPr>
      <w:r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350881F0" w14:textId="77777777" w:rsidR="008F5323" w:rsidRDefault="008F5323" w:rsidP="008F5323">
      <w:pPr>
        <w:rPr>
          <w:b/>
          <w:bCs/>
        </w:rPr>
      </w:pPr>
      <w:r w:rsidRPr="008F5323">
        <w:rPr>
          <w:b/>
          <w:bCs/>
        </w:rPr>
        <w:t>Audio Specification</w:t>
      </w:r>
    </w:p>
    <w:p w14:paraId="4C05BFF8" w14:textId="77777777" w:rsidR="008F5323" w:rsidRDefault="008F5323" w:rsidP="008F5323">
      <w:pPr>
        <w:pStyle w:val="ListParagraph"/>
        <w:numPr>
          <w:ilvl w:val="0"/>
          <w:numId w:val="14"/>
        </w:numPr>
      </w:pPr>
      <w:r w:rsidRPr="008F5323">
        <w:t>Maximum Input Level: +28dBu</w:t>
      </w:r>
    </w:p>
    <w:p w14:paraId="5A6F241C" w14:textId="77777777" w:rsidR="008F5323" w:rsidRDefault="008F5323" w:rsidP="008F5323">
      <w:pPr>
        <w:pStyle w:val="ListParagraph"/>
        <w:numPr>
          <w:ilvl w:val="0"/>
          <w:numId w:val="14"/>
        </w:numPr>
      </w:pPr>
      <w:r w:rsidRPr="008F5323">
        <w:t>Input Impedance: &gt;100kΩ balanced</w:t>
      </w:r>
    </w:p>
    <w:p w14:paraId="54119E13" w14:textId="77777777" w:rsidR="008F5323" w:rsidRDefault="008F5323" w:rsidP="008F5323">
      <w:pPr>
        <w:pStyle w:val="ListParagraph"/>
        <w:numPr>
          <w:ilvl w:val="0"/>
          <w:numId w:val="14"/>
        </w:numPr>
      </w:pPr>
      <w:r w:rsidRPr="008F5323">
        <w:t>Maximum Output Level: +28dBu</w:t>
      </w:r>
    </w:p>
    <w:p w14:paraId="7348BA39" w14:textId="77777777" w:rsidR="008F5323" w:rsidRDefault="008F5323" w:rsidP="008F5323">
      <w:pPr>
        <w:pStyle w:val="ListParagraph"/>
        <w:numPr>
          <w:ilvl w:val="0"/>
          <w:numId w:val="14"/>
        </w:numPr>
      </w:pPr>
      <w:r w:rsidRPr="008F5323">
        <w:t>Output Impedance: As input, except when using the unbalanced auxiliary input, where output impedance is &lt;50Ω</w:t>
      </w:r>
    </w:p>
    <w:p w14:paraId="2F626A80" w14:textId="77777777" w:rsidR="008F5323" w:rsidRDefault="008F5323" w:rsidP="008F5323">
      <w:pPr>
        <w:pStyle w:val="ListParagraph"/>
        <w:numPr>
          <w:ilvl w:val="0"/>
          <w:numId w:val="14"/>
        </w:numPr>
      </w:pPr>
      <w:r w:rsidRPr="008F5323">
        <w:t>Frequency Response: 20Hz to 20kHz ±0.1dB</w:t>
      </w:r>
    </w:p>
    <w:p w14:paraId="7F86E635" w14:textId="77777777" w:rsidR="008F5323" w:rsidRDefault="008F5323" w:rsidP="008F5323">
      <w:pPr>
        <w:pStyle w:val="ListParagraph"/>
        <w:numPr>
          <w:ilvl w:val="0"/>
          <w:numId w:val="14"/>
        </w:numPr>
      </w:pPr>
      <w:r w:rsidRPr="008F5323">
        <w:t>Gain: +8dB (for unbalanced Input B – optional)</w:t>
      </w:r>
    </w:p>
    <w:p w14:paraId="4F16EBA8" w14:textId="77777777" w:rsidR="008F5323" w:rsidRDefault="008F5323" w:rsidP="008F5323">
      <w:pPr>
        <w:pStyle w:val="ListParagraph"/>
        <w:numPr>
          <w:ilvl w:val="0"/>
          <w:numId w:val="14"/>
        </w:numPr>
      </w:pPr>
      <w:r w:rsidRPr="008F5323">
        <w:t>Noise: &lt;-93dB, unity gain, ref. +8dBu output for unbalanced input</w:t>
      </w:r>
    </w:p>
    <w:p w14:paraId="321EBEE5" w14:textId="5E0DB649" w:rsidR="008F5323" w:rsidRPr="008F5323" w:rsidRDefault="008F5323" w:rsidP="008F5323">
      <w:pPr>
        <w:pStyle w:val="ListParagraph"/>
        <w:numPr>
          <w:ilvl w:val="0"/>
          <w:numId w:val="14"/>
        </w:numPr>
      </w:pPr>
      <w:r w:rsidRPr="008F5323">
        <w:t>Distortion: As input for balanced input; &lt;0.02% @ 1kHz, ref. +8dBu output for unbalanced input</w:t>
      </w:r>
    </w:p>
    <w:p w14:paraId="2C196E52" w14:textId="77777777" w:rsidR="008F5323" w:rsidRDefault="008F5323" w:rsidP="008F5323">
      <w:pPr>
        <w:rPr>
          <w:b/>
          <w:bCs/>
        </w:rPr>
      </w:pPr>
      <w:r w:rsidRPr="008F5323">
        <w:rPr>
          <w:b/>
          <w:bCs/>
        </w:rPr>
        <w:t>Rear Panel Connections and Controls</w:t>
      </w:r>
    </w:p>
    <w:p w14:paraId="18E4425B" w14:textId="77777777" w:rsidR="008F5323" w:rsidRDefault="008F5323" w:rsidP="008F5323">
      <w:pPr>
        <w:pStyle w:val="ListParagraph"/>
        <w:numPr>
          <w:ilvl w:val="0"/>
          <w:numId w:val="15"/>
        </w:numPr>
      </w:pPr>
      <w:r w:rsidRPr="008F5323">
        <w:t>Inputs (Main &amp; Auxiliary): 4 x XLR 3-pin female (balanced, auxiliary can be unbalanced)</w:t>
      </w:r>
    </w:p>
    <w:p w14:paraId="277F894C" w14:textId="77777777" w:rsidR="008F5323" w:rsidRDefault="008F5323" w:rsidP="008F5323">
      <w:pPr>
        <w:pStyle w:val="ListParagraph"/>
        <w:numPr>
          <w:ilvl w:val="0"/>
          <w:numId w:val="15"/>
        </w:numPr>
      </w:pPr>
      <w:r w:rsidRPr="008F5323">
        <w:t>Outputs: 2 x XLR 3-pin male (balanced)</w:t>
      </w:r>
    </w:p>
    <w:p w14:paraId="39C3F655" w14:textId="77777777" w:rsidR="008F5323" w:rsidRDefault="008F5323" w:rsidP="008F5323">
      <w:pPr>
        <w:pStyle w:val="ListParagraph"/>
        <w:numPr>
          <w:ilvl w:val="0"/>
          <w:numId w:val="15"/>
        </w:numPr>
      </w:pPr>
      <w:r w:rsidRPr="008F5323">
        <w:t>Remotes: 15-way D-type plug</w:t>
      </w:r>
    </w:p>
    <w:p w14:paraId="5E93EB25" w14:textId="77777777" w:rsidR="008F5323" w:rsidRDefault="008F5323" w:rsidP="008F5323">
      <w:pPr>
        <w:pStyle w:val="ListParagraph"/>
        <w:numPr>
          <w:ilvl w:val="0"/>
          <w:numId w:val="15"/>
        </w:numPr>
      </w:pPr>
      <w:r w:rsidRPr="008F5323">
        <w:t>GPIO: 9-way D-type socket</w:t>
      </w:r>
    </w:p>
    <w:p w14:paraId="5388F581" w14:textId="77777777" w:rsidR="008F5323" w:rsidRDefault="008F5323" w:rsidP="008F5323">
      <w:pPr>
        <w:pStyle w:val="ListParagraph"/>
        <w:numPr>
          <w:ilvl w:val="0"/>
          <w:numId w:val="15"/>
        </w:numPr>
      </w:pPr>
      <w:r w:rsidRPr="008F5323">
        <w:t>Alarm Threshold: -15dBu to -60dBu in 3dB steps via rotary switch; 0dBu to -60dBu in 3dB steps via web GUI</w:t>
      </w:r>
    </w:p>
    <w:p w14:paraId="5AF3CDF3" w14:textId="77777777" w:rsidR="008F5323" w:rsidRDefault="008F5323" w:rsidP="008F5323">
      <w:pPr>
        <w:pStyle w:val="ListParagraph"/>
        <w:numPr>
          <w:ilvl w:val="0"/>
          <w:numId w:val="15"/>
        </w:numPr>
      </w:pPr>
      <w:r w:rsidRPr="008F5323">
        <w:t>Silence Detect Duration: 2–30 seconds in 2-second intervals, plus a 125-second option via rotary switch; 1 second to 24 hours via web GUI</w:t>
      </w:r>
    </w:p>
    <w:p w14:paraId="27466622" w14:textId="77777777" w:rsidR="008F5323" w:rsidRDefault="008F5323" w:rsidP="008F5323">
      <w:pPr>
        <w:pStyle w:val="ListParagraph"/>
        <w:numPr>
          <w:ilvl w:val="0"/>
          <w:numId w:val="15"/>
        </w:numPr>
      </w:pPr>
      <w:r w:rsidRPr="008F5323">
        <w:t>Detection Type: Mono or stereo via DIP switch; mono, stereo or dual mono via web GUI</w:t>
      </w:r>
    </w:p>
    <w:p w14:paraId="7293D4CC" w14:textId="77777777" w:rsidR="008F5323" w:rsidRDefault="008F5323" w:rsidP="008F5323">
      <w:pPr>
        <w:pStyle w:val="ListParagraph"/>
        <w:numPr>
          <w:ilvl w:val="0"/>
          <w:numId w:val="15"/>
        </w:numPr>
      </w:pPr>
      <w:r w:rsidRPr="008F5323">
        <w:t>Silence Switch Defeat: Enable or disable silence switching via DIP switch or web GUI</w:t>
      </w:r>
    </w:p>
    <w:p w14:paraId="7A5FB4BE" w14:textId="77777777" w:rsidR="008F5323" w:rsidRDefault="008F5323" w:rsidP="008F5323">
      <w:pPr>
        <w:pStyle w:val="ListParagraph"/>
        <w:numPr>
          <w:ilvl w:val="0"/>
          <w:numId w:val="15"/>
        </w:numPr>
      </w:pPr>
      <w:r w:rsidRPr="008F5323">
        <w:t>Remote Start: Latched or momentary via DIP switch or web GUI</w:t>
      </w:r>
    </w:p>
    <w:p w14:paraId="2F6C1431" w14:textId="77777777" w:rsidR="008F5323" w:rsidRDefault="008F5323" w:rsidP="008F5323">
      <w:pPr>
        <w:pStyle w:val="ListParagraph"/>
        <w:numPr>
          <w:ilvl w:val="0"/>
          <w:numId w:val="15"/>
        </w:numPr>
      </w:pPr>
      <w:r w:rsidRPr="008F5323">
        <w:t>Ethernet: 10/100Mbps on 1 x RJ45 socket with status LEDs</w:t>
      </w:r>
    </w:p>
    <w:p w14:paraId="2B6BD023" w14:textId="77777777" w:rsidR="008F5323" w:rsidRDefault="008F5323" w:rsidP="008F5323">
      <w:pPr>
        <w:pStyle w:val="ListParagraph"/>
        <w:numPr>
          <w:ilvl w:val="0"/>
          <w:numId w:val="15"/>
        </w:numPr>
      </w:pPr>
      <w:r w:rsidRPr="008F5323">
        <w:t>Mains Input: Filtered IEC, continuously rated 85–264VAC, 47–63Hz, 10W max</w:t>
      </w:r>
    </w:p>
    <w:p w14:paraId="608E15E8" w14:textId="6194FAF1" w:rsidR="008F5323" w:rsidRPr="008F5323" w:rsidRDefault="008F5323" w:rsidP="008F5323">
      <w:pPr>
        <w:pStyle w:val="ListParagraph"/>
        <w:numPr>
          <w:ilvl w:val="0"/>
          <w:numId w:val="15"/>
        </w:numPr>
      </w:pPr>
      <w:r w:rsidRPr="008F5323">
        <w:t>Fuse Rating: Anti-surge fuse 1A, 20 x 5mm (250VAC)</w:t>
      </w:r>
    </w:p>
    <w:p w14:paraId="3ADE7CCE" w14:textId="77777777" w:rsidR="008F5323" w:rsidRDefault="008F5323" w:rsidP="008F5323">
      <w:pPr>
        <w:rPr>
          <w:b/>
          <w:bCs/>
        </w:rPr>
      </w:pPr>
      <w:r w:rsidRPr="008F5323">
        <w:rPr>
          <w:b/>
          <w:bCs/>
        </w:rPr>
        <w:t>Front Panel Controls and Indicators</w:t>
      </w:r>
    </w:p>
    <w:p w14:paraId="6EEB0A31" w14:textId="77777777" w:rsidR="008F5323" w:rsidRDefault="008F5323" w:rsidP="008F5323">
      <w:pPr>
        <w:pStyle w:val="ListParagraph"/>
        <w:numPr>
          <w:ilvl w:val="0"/>
          <w:numId w:val="16"/>
        </w:numPr>
      </w:pPr>
      <w:r w:rsidRPr="008F5323">
        <w:t>Controls (with Indicators): Source Select, Mode Select and Restore</w:t>
      </w:r>
    </w:p>
    <w:p w14:paraId="164F5DB1" w14:textId="77777777" w:rsidR="008F5323" w:rsidRDefault="008F5323" w:rsidP="008F5323">
      <w:pPr>
        <w:pStyle w:val="ListParagraph"/>
        <w:numPr>
          <w:ilvl w:val="0"/>
          <w:numId w:val="16"/>
        </w:numPr>
      </w:pPr>
      <w:r w:rsidRPr="008F5323">
        <w:t>Indicators: Program and alarm indicators for left and right source for both Main and Auxiliary channels, plus power indicator</w:t>
      </w:r>
    </w:p>
    <w:p w14:paraId="34DD8A56" w14:textId="77777777" w:rsidR="008F5323" w:rsidRDefault="008F5323" w:rsidP="008F5323">
      <w:pPr>
        <w:pStyle w:val="ListParagraph"/>
        <w:numPr>
          <w:ilvl w:val="0"/>
          <w:numId w:val="16"/>
        </w:numPr>
      </w:pPr>
      <w:r w:rsidRPr="008F5323">
        <w:t>Reset: Recessed push-button</w:t>
      </w:r>
    </w:p>
    <w:p w14:paraId="45EB4065" w14:textId="4A40D94F" w:rsidR="008F5323" w:rsidRPr="008F5323" w:rsidRDefault="008F5323" w:rsidP="008F5323">
      <w:pPr>
        <w:pStyle w:val="ListParagraph"/>
        <w:numPr>
          <w:ilvl w:val="0"/>
          <w:numId w:val="16"/>
        </w:numPr>
      </w:pPr>
      <w:r w:rsidRPr="008F5323">
        <w:t>USB Port: 1 x USB Type-A socket</w:t>
      </w:r>
    </w:p>
    <w:p w14:paraId="4AA6B446" w14:textId="77777777" w:rsidR="008F5323" w:rsidRDefault="008F5323" w:rsidP="008F5323">
      <w:pPr>
        <w:rPr>
          <w:b/>
          <w:bCs/>
        </w:rPr>
      </w:pPr>
      <w:r w:rsidRPr="008F5323">
        <w:rPr>
          <w:b/>
          <w:bCs/>
        </w:rPr>
        <w:t>USB</w:t>
      </w:r>
    </w:p>
    <w:p w14:paraId="11979C01" w14:textId="77777777" w:rsidR="008F5323" w:rsidRDefault="008F5323" w:rsidP="008F5323">
      <w:pPr>
        <w:pStyle w:val="ListParagraph"/>
        <w:numPr>
          <w:ilvl w:val="0"/>
          <w:numId w:val="17"/>
        </w:numPr>
      </w:pPr>
      <w:r w:rsidRPr="008F5323">
        <w:t>Function: The RB-SD1IP can act as a host for low-power USB mass storage devices to play back audio files as an emergency backup system when both Main and Auxiliary sources fail.</w:t>
      </w:r>
    </w:p>
    <w:p w14:paraId="54F3FE39" w14:textId="77777777" w:rsidR="008F5323" w:rsidRDefault="008F5323" w:rsidP="008F5323">
      <w:pPr>
        <w:pStyle w:val="ListParagraph"/>
        <w:numPr>
          <w:ilvl w:val="0"/>
          <w:numId w:val="17"/>
        </w:numPr>
      </w:pPr>
      <w:r w:rsidRPr="008F5323">
        <w:t>File Systems: FAT and FAT32</w:t>
      </w:r>
    </w:p>
    <w:p w14:paraId="6C1C1B4A" w14:textId="77777777" w:rsidR="008F5323" w:rsidRDefault="008F5323" w:rsidP="008F5323">
      <w:pPr>
        <w:pStyle w:val="ListParagraph"/>
        <w:numPr>
          <w:ilvl w:val="0"/>
          <w:numId w:val="17"/>
        </w:numPr>
      </w:pPr>
      <w:r w:rsidRPr="008F5323">
        <w:t xml:space="preserve">Supported Audio: .wav files (16-bit stereo </w:t>
      </w:r>
      <w:proofErr w:type="spellStart"/>
      <w:r w:rsidRPr="008F5323">
        <w:t>PCM</w:t>
      </w:r>
      <w:proofErr w:type="spellEnd"/>
      <w:r w:rsidRPr="008F5323">
        <w:t>)</w:t>
      </w:r>
    </w:p>
    <w:p w14:paraId="514CDB5B" w14:textId="77777777" w:rsidR="008F5323" w:rsidRDefault="008F5323" w:rsidP="008F5323">
      <w:pPr>
        <w:pStyle w:val="ListParagraph"/>
        <w:numPr>
          <w:ilvl w:val="0"/>
          <w:numId w:val="17"/>
        </w:numPr>
      </w:pPr>
      <w:r w:rsidRPr="008F5323">
        <w:t>Supported Sample Rates: 48kHz, 44.1kHz, 32kHz, 24kHz, 22.05kHz, 16kHz, 12kHz, 11.025kHz and 8kHz</w:t>
      </w:r>
    </w:p>
    <w:p w14:paraId="6D1237BC" w14:textId="4BDBFB84" w:rsidR="008F5323" w:rsidRPr="008F5323" w:rsidRDefault="008F5323" w:rsidP="008F5323">
      <w:pPr>
        <w:pStyle w:val="ListParagraph"/>
        <w:numPr>
          <w:ilvl w:val="0"/>
          <w:numId w:val="17"/>
        </w:numPr>
        <w:rPr>
          <w:i/>
          <w:iCs/>
        </w:rPr>
      </w:pPr>
      <w:r w:rsidRPr="008F5323">
        <w:rPr>
          <w:i/>
          <w:iCs/>
        </w:rPr>
        <w:t>Note: Additional audio support may be added in future updates.</w:t>
      </w:r>
    </w:p>
    <w:p w14:paraId="745C5BB2" w14:textId="77777777" w:rsidR="008F5323" w:rsidRDefault="008F5323" w:rsidP="008F5323">
      <w:pPr>
        <w:rPr>
          <w:b/>
          <w:bCs/>
        </w:rPr>
      </w:pPr>
    </w:p>
    <w:p w14:paraId="4A3163A8" w14:textId="77777777" w:rsidR="008F5323" w:rsidRDefault="008F5323" w:rsidP="008F5323">
      <w:pPr>
        <w:rPr>
          <w:b/>
          <w:bCs/>
        </w:rPr>
      </w:pPr>
    </w:p>
    <w:p w14:paraId="77A174CB" w14:textId="080A98CB" w:rsidR="008F5323" w:rsidRDefault="008F5323" w:rsidP="008F5323">
      <w:pPr>
        <w:rPr>
          <w:b/>
          <w:bCs/>
        </w:rPr>
      </w:pPr>
      <w:r>
        <w:rPr>
          <w:b/>
          <w:bCs/>
        </w:rPr>
        <w:t>P</w:t>
      </w:r>
      <w:r w:rsidRPr="008F5323">
        <w:rPr>
          <w:b/>
          <w:bCs/>
        </w:rPr>
        <w:t>hysical Specification</w:t>
      </w:r>
    </w:p>
    <w:p w14:paraId="1A78A2B6" w14:textId="77777777" w:rsidR="008F5323" w:rsidRPr="008F5323" w:rsidRDefault="008F5323" w:rsidP="008F5323">
      <w:pPr>
        <w:pStyle w:val="ListParagraph"/>
        <w:numPr>
          <w:ilvl w:val="0"/>
          <w:numId w:val="18"/>
        </w:numPr>
        <w:rPr>
          <w:lang w:val="nl-BE"/>
        </w:rPr>
      </w:pPr>
      <w:r w:rsidRPr="008F5323">
        <w:rPr>
          <w:lang w:val="nl-BE"/>
        </w:rPr>
        <w:t>Dimensions (Raw): 48cm (W) x 10.8cm (D) x 4.2cm (H) (1U)</w:t>
      </w:r>
    </w:p>
    <w:p w14:paraId="65E2765B" w14:textId="77777777" w:rsidR="008F5323" w:rsidRPr="008F5323" w:rsidRDefault="008F5323" w:rsidP="008F5323">
      <w:pPr>
        <w:pStyle w:val="ListParagraph"/>
        <w:numPr>
          <w:ilvl w:val="0"/>
          <w:numId w:val="18"/>
        </w:numPr>
        <w:rPr>
          <w:lang w:val="nl-BE"/>
        </w:rPr>
      </w:pPr>
      <w:r w:rsidRPr="008F5323">
        <w:rPr>
          <w:lang w:val="nl-BE"/>
        </w:rPr>
        <w:t>Dimensions (Raw): 19” (W) x 4.3” (D) x 1.7” (H) (1U)</w:t>
      </w:r>
    </w:p>
    <w:p w14:paraId="129B3020" w14:textId="77777777" w:rsidR="008F5323" w:rsidRDefault="008F5323" w:rsidP="008F5323">
      <w:pPr>
        <w:pStyle w:val="ListParagraph"/>
        <w:numPr>
          <w:ilvl w:val="0"/>
          <w:numId w:val="18"/>
        </w:numPr>
      </w:pPr>
      <w:r w:rsidRPr="008F5323">
        <w:t>Dimensions (Boxed): 58.5cm (W) x 22.5cm (D) x 7cm (H)</w:t>
      </w:r>
    </w:p>
    <w:p w14:paraId="06EAB17E" w14:textId="77777777" w:rsidR="008F5323" w:rsidRDefault="008F5323" w:rsidP="008F5323">
      <w:pPr>
        <w:pStyle w:val="ListParagraph"/>
        <w:numPr>
          <w:ilvl w:val="0"/>
          <w:numId w:val="18"/>
        </w:numPr>
      </w:pPr>
      <w:r w:rsidRPr="008F5323">
        <w:t>Dimensions (Boxed): 23” (W) x 8.9” (D) x 2.8” (H)</w:t>
      </w:r>
    </w:p>
    <w:p w14:paraId="7CF76246" w14:textId="77777777" w:rsidR="008F5323" w:rsidRDefault="008F5323" w:rsidP="008F5323">
      <w:pPr>
        <w:pStyle w:val="ListParagraph"/>
        <w:numPr>
          <w:ilvl w:val="0"/>
          <w:numId w:val="18"/>
        </w:numPr>
      </w:pPr>
      <w:r w:rsidRPr="008F5323">
        <w:t>Weight: Nett: 1.4kg Gross: 2.0kg</w:t>
      </w:r>
    </w:p>
    <w:p w14:paraId="2FB402CE" w14:textId="7B1C04F7" w:rsidR="008F5323" w:rsidRPr="008F5323" w:rsidRDefault="008F5323" w:rsidP="008F5323">
      <w:pPr>
        <w:pStyle w:val="ListParagraph"/>
        <w:numPr>
          <w:ilvl w:val="0"/>
          <w:numId w:val="18"/>
        </w:numPr>
      </w:pPr>
      <w:r w:rsidRPr="008F5323">
        <w:t>Weight: Nett: 3.1lbs Gross: 4.4lbs</w:t>
      </w:r>
    </w:p>
    <w:p w14:paraId="3ED431D9" w14:textId="4AE63F05" w:rsidR="00F47DF2" w:rsidRPr="00F47DF2" w:rsidRDefault="00F47DF2" w:rsidP="00F47DF2">
      <w:pPr>
        <w:rPr>
          <w:b/>
          <w:bCs/>
        </w:rPr>
      </w:pPr>
      <w:r w:rsidRPr="00F47DF2">
        <w:rPr>
          <w:b/>
          <w:bCs/>
        </w:rPr>
        <w:t xml:space="preserve">To view the product handbook or latest firmware, visit our website - </w:t>
      </w:r>
      <w:hyperlink r:id="rId8" w:history="1">
        <w:r w:rsidR="008F5323" w:rsidRPr="00D6250D">
          <w:rPr>
            <w:rStyle w:val="Hyperlink"/>
            <w:b/>
            <w:bCs/>
          </w:rPr>
          <w:t>https://sonifex.co.uk/product/</w:t>
        </w:r>
        <w:r w:rsidR="008F5323" w:rsidRPr="00D6250D">
          <w:rPr>
            <w:rStyle w:val="Hyperlink"/>
            <w:b/>
            <w:bCs/>
          </w:rPr>
          <w:t>rb-sd1ip</w:t>
        </w:r>
        <w:r w:rsidR="008F5323"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4C8C"/>
    <w:multiLevelType w:val="hybridMultilevel"/>
    <w:tmpl w:val="A65C8A8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F6085C"/>
    <w:multiLevelType w:val="hybridMultilevel"/>
    <w:tmpl w:val="C374EBD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E215B0"/>
    <w:multiLevelType w:val="hybridMultilevel"/>
    <w:tmpl w:val="75A0F36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823289"/>
    <w:multiLevelType w:val="hybridMultilevel"/>
    <w:tmpl w:val="D26C1CE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245D5"/>
    <w:multiLevelType w:val="hybridMultilevel"/>
    <w:tmpl w:val="860CF3C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0060B"/>
    <w:multiLevelType w:val="hybridMultilevel"/>
    <w:tmpl w:val="14AEC82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CA7EE8"/>
    <w:multiLevelType w:val="hybridMultilevel"/>
    <w:tmpl w:val="C4A0CA1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FF0108"/>
    <w:multiLevelType w:val="hybridMultilevel"/>
    <w:tmpl w:val="7754331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57567D"/>
    <w:multiLevelType w:val="hybridMultilevel"/>
    <w:tmpl w:val="8B8056D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948EA"/>
    <w:multiLevelType w:val="multilevel"/>
    <w:tmpl w:val="F3C2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90024C"/>
    <w:multiLevelType w:val="hybridMultilevel"/>
    <w:tmpl w:val="AC94523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F1A06"/>
    <w:multiLevelType w:val="hybridMultilevel"/>
    <w:tmpl w:val="287462D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485B08"/>
    <w:multiLevelType w:val="hybridMultilevel"/>
    <w:tmpl w:val="2F7648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AA4100"/>
    <w:multiLevelType w:val="hybridMultilevel"/>
    <w:tmpl w:val="BB0E8F3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4D04B9"/>
    <w:multiLevelType w:val="hybridMultilevel"/>
    <w:tmpl w:val="9572A4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E33B6"/>
    <w:multiLevelType w:val="hybridMultilevel"/>
    <w:tmpl w:val="20AA8E3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FA52D9"/>
    <w:multiLevelType w:val="hybridMultilevel"/>
    <w:tmpl w:val="47142CB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3507212">
    <w:abstractNumId w:val="17"/>
  </w:num>
  <w:num w:numId="2" w16cid:durableId="813303381">
    <w:abstractNumId w:val="5"/>
  </w:num>
  <w:num w:numId="3" w16cid:durableId="1641694020">
    <w:abstractNumId w:val="10"/>
  </w:num>
  <w:num w:numId="4" w16cid:durableId="661278766">
    <w:abstractNumId w:val="7"/>
  </w:num>
  <w:num w:numId="5" w16cid:durableId="753281956">
    <w:abstractNumId w:val="14"/>
  </w:num>
  <w:num w:numId="6" w16cid:durableId="33626341">
    <w:abstractNumId w:val="6"/>
  </w:num>
  <w:num w:numId="7" w16cid:durableId="863589343">
    <w:abstractNumId w:val="15"/>
  </w:num>
  <w:num w:numId="8" w16cid:durableId="376705927">
    <w:abstractNumId w:val="9"/>
  </w:num>
  <w:num w:numId="9" w16cid:durableId="1206286301">
    <w:abstractNumId w:val="8"/>
  </w:num>
  <w:num w:numId="10" w16cid:durableId="1650867925">
    <w:abstractNumId w:val="4"/>
  </w:num>
  <w:num w:numId="11" w16cid:durableId="1771313900">
    <w:abstractNumId w:val="1"/>
  </w:num>
  <w:num w:numId="12" w16cid:durableId="1726175128">
    <w:abstractNumId w:val="2"/>
  </w:num>
  <w:num w:numId="13" w16cid:durableId="583807382">
    <w:abstractNumId w:val="16"/>
  </w:num>
  <w:num w:numId="14" w16cid:durableId="1193152981">
    <w:abstractNumId w:val="12"/>
  </w:num>
  <w:num w:numId="15" w16cid:durableId="71700452">
    <w:abstractNumId w:val="13"/>
  </w:num>
  <w:num w:numId="16" w16cid:durableId="4522725">
    <w:abstractNumId w:val="11"/>
  </w:num>
  <w:num w:numId="17" w16cid:durableId="886532053">
    <w:abstractNumId w:val="3"/>
  </w:num>
  <w:num w:numId="18" w16cid:durableId="19025928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0F2410"/>
    <w:rsid w:val="00110545"/>
    <w:rsid w:val="0011693D"/>
    <w:rsid w:val="001171AE"/>
    <w:rsid w:val="00163993"/>
    <w:rsid w:val="00172748"/>
    <w:rsid w:val="001776FE"/>
    <w:rsid w:val="00180B91"/>
    <w:rsid w:val="00197E29"/>
    <w:rsid w:val="001A2733"/>
    <w:rsid w:val="001A57BE"/>
    <w:rsid w:val="001F31FA"/>
    <w:rsid w:val="001F35C1"/>
    <w:rsid w:val="001F6010"/>
    <w:rsid w:val="0023476E"/>
    <w:rsid w:val="00246106"/>
    <w:rsid w:val="00281735"/>
    <w:rsid w:val="002C0341"/>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35500"/>
    <w:rsid w:val="00544D6C"/>
    <w:rsid w:val="00554C88"/>
    <w:rsid w:val="005B455F"/>
    <w:rsid w:val="005B74F6"/>
    <w:rsid w:val="005F71E0"/>
    <w:rsid w:val="00623751"/>
    <w:rsid w:val="00643BB8"/>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5C02"/>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8F5323"/>
    <w:rsid w:val="0090639C"/>
    <w:rsid w:val="00914CAF"/>
    <w:rsid w:val="00953EED"/>
    <w:rsid w:val="009572B1"/>
    <w:rsid w:val="00964352"/>
    <w:rsid w:val="00973143"/>
    <w:rsid w:val="009A6521"/>
    <w:rsid w:val="009B2A01"/>
    <w:rsid w:val="009C03A3"/>
    <w:rsid w:val="00A13F70"/>
    <w:rsid w:val="00A47074"/>
    <w:rsid w:val="00A56B71"/>
    <w:rsid w:val="00A60FAD"/>
    <w:rsid w:val="00A70D7F"/>
    <w:rsid w:val="00A727A7"/>
    <w:rsid w:val="00A82758"/>
    <w:rsid w:val="00A8370E"/>
    <w:rsid w:val="00A85A74"/>
    <w:rsid w:val="00A85EFD"/>
    <w:rsid w:val="00A90E82"/>
    <w:rsid w:val="00AB31C8"/>
    <w:rsid w:val="00B774E8"/>
    <w:rsid w:val="00B84903"/>
    <w:rsid w:val="00BB2D53"/>
    <w:rsid w:val="00C02A1D"/>
    <w:rsid w:val="00C13732"/>
    <w:rsid w:val="00C5357B"/>
    <w:rsid w:val="00CB6FFB"/>
    <w:rsid w:val="00CB73F4"/>
    <w:rsid w:val="00CD752E"/>
    <w:rsid w:val="00CD7546"/>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b-sd1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2026-07-13T12:59:00Z</dcterms:created>
  <dcterms:modified xsi:type="dcterms:W3CDTF">2026-07-13T12:59:00Z</dcterms:modified>
</cp:coreProperties>
</file>